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CB" w:rsidRPr="004B1829" w:rsidRDefault="000A17CB" w:rsidP="000A1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t xml:space="preserve">специальность  38.05.02. </w:t>
      </w:r>
      <w:r w:rsidRPr="004B1829">
        <w:rPr>
          <w:rFonts w:ascii="Times New Roman" w:hAnsi="Times New Roman" w:cs="Times New Roman"/>
          <w:b/>
          <w:sz w:val="28"/>
          <w:szCs w:val="28"/>
        </w:rPr>
        <w:t>«Таможенное дело»</w:t>
      </w:r>
      <w:r w:rsidRPr="004B1829">
        <w:rPr>
          <w:rFonts w:ascii="Times New Roman" w:hAnsi="Times New Roman" w:cs="Times New Roman"/>
          <w:sz w:val="28"/>
          <w:szCs w:val="28"/>
        </w:rPr>
        <w:t>,</w:t>
      </w:r>
    </w:p>
    <w:p w:rsidR="003957D1" w:rsidRPr="004B1829" w:rsidRDefault="000A17CB" w:rsidP="000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t>направленность</w:t>
      </w:r>
      <w:r w:rsidR="003957D1" w:rsidRPr="004B1829">
        <w:rPr>
          <w:rFonts w:ascii="Times New Roman" w:hAnsi="Times New Roman" w:cs="Times New Roman"/>
          <w:b/>
          <w:sz w:val="28"/>
          <w:szCs w:val="28"/>
        </w:rPr>
        <w:t>Таможенная логистика</w:t>
      </w:r>
    </w:p>
    <w:p w:rsidR="000A17CB" w:rsidRPr="004B1829" w:rsidRDefault="000A17CB" w:rsidP="000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t>квалификация «</w:t>
      </w:r>
      <w:r w:rsidRPr="004B1829">
        <w:rPr>
          <w:rFonts w:ascii="Times New Roman" w:hAnsi="Times New Roman" w:cs="Times New Roman"/>
          <w:b/>
          <w:sz w:val="28"/>
          <w:szCs w:val="28"/>
        </w:rPr>
        <w:t>Специалист по логистике на транспорте</w:t>
      </w:r>
      <w:r w:rsidRPr="004B1829">
        <w:rPr>
          <w:rFonts w:ascii="Times New Roman" w:hAnsi="Times New Roman" w:cs="Times New Roman"/>
          <w:sz w:val="28"/>
          <w:szCs w:val="28"/>
        </w:rPr>
        <w:t>».</w:t>
      </w:r>
    </w:p>
    <w:p w:rsidR="0064028B" w:rsidRPr="004B1829" w:rsidRDefault="00D1085F">
      <w:pPr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 xml:space="preserve">Акцент </w:t>
      </w:r>
      <w:r w:rsidR="004B1829" w:rsidRPr="004B1829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4B1829">
        <w:rPr>
          <w:rFonts w:ascii="Times New Roman" w:hAnsi="Times New Roman" w:cs="Times New Roman"/>
          <w:sz w:val="28"/>
          <w:szCs w:val="28"/>
        </w:rPr>
        <w:t>на перемещение товаров через таможенную границу</w:t>
      </w:r>
    </w:p>
    <w:p w:rsidR="00D1085F" w:rsidRDefault="00D1085F"/>
    <w:p w:rsidR="00D1085F" w:rsidRPr="00D1085F" w:rsidRDefault="004B1829" w:rsidP="009426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</w:t>
      </w:r>
      <w:r w:rsidR="00D1085F" w:rsidRPr="00D1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7AB8" w:rsidRPr="004B1829" w:rsidRDefault="00D1085F" w:rsidP="009426D0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обеспечение соблюдения таможенного законодательства, </w:t>
      </w:r>
    </w:p>
    <w:p w:rsidR="00D47AB8" w:rsidRPr="004B1829" w:rsidRDefault="00D1085F" w:rsidP="009426D0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защита интересов и прав государства, </w:t>
      </w:r>
    </w:p>
    <w:p w:rsidR="00D1085F" w:rsidRPr="00D1085F" w:rsidRDefault="00F94B7D" w:rsidP="009426D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контроль за</w:t>
      </w:r>
      <w:r w:rsidR="00D1085F"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физически</w:t>
      </w:r>
      <w:r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ми</w:t>
      </w:r>
      <w:r w:rsidR="00D1085F"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 лиц</w:t>
      </w:r>
      <w:r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ами</w:t>
      </w:r>
      <w:r w:rsidR="00D1085F"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 при </w:t>
      </w:r>
      <w:r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пересечении государственных границ</w:t>
      </w:r>
      <w:r w:rsidR="00D1085F"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; </w:t>
      </w:r>
    </w:p>
    <w:p w:rsidR="00D1085F" w:rsidRPr="004B1829" w:rsidRDefault="00D1085F" w:rsidP="009426D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осуществление контроля </w:t>
      </w:r>
      <w:r w:rsidR="00F94B7D"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и </w:t>
      </w:r>
      <w:r w:rsidR="00F94B7D"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досмотр</w:t>
      </w:r>
      <w:r w:rsidR="00F94B7D" w:rsidRPr="004B182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а</w:t>
      </w:r>
      <w:r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за перемещением товаров и транспортных средств через таможенную границу РФ; </w:t>
      </w:r>
    </w:p>
    <w:p w:rsidR="00DF044D" w:rsidRPr="004B1829" w:rsidRDefault="00DF044D" w:rsidP="009426D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4B1829">
        <w:rPr>
          <w:rFonts w:ascii="Times New Roman" w:hAnsi="Times New Roman" w:cs="Times New Roman"/>
          <w:sz w:val="28"/>
          <w:szCs w:val="28"/>
        </w:rPr>
        <w:t>обеспечение соблюдения мер таможенно-тарифного регулирования и запретов и ограничений в отношении товаров, перемещаемых через таможенную границу</w:t>
      </w:r>
    </w:p>
    <w:p w:rsidR="00DF044D" w:rsidRPr="00D1085F" w:rsidRDefault="00DF044D" w:rsidP="009426D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4B1829">
        <w:rPr>
          <w:rFonts w:ascii="Times New Roman" w:hAnsi="Times New Roman" w:cs="Times New Roman"/>
          <w:sz w:val="28"/>
          <w:szCs w:val="28"/>
        </w:rPr>
        <w:t>определение страны происхождения товаров и контроль правильности ее определения</w:t>
      </w:r>
    </w:p>
    <w:p w:rsidR="00D1085F" w:rsidRPr="004B1829" w:rsidRDefault="00D1085F" w:rsidP="009426D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1085F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борьба с контрабандой и незаконным оборотом наркотиков, вооружения или боеприпасов, оружия массового поражения, культурных ценностей, в отношении которых установлены специальные правила перемещения через таможенную границу РФ</w:t>
      </w:r>
    </w:p>
    <w:p w:rsidR="00D1085F" w:rsidRDefault="00D1085F" w:rsidP="009426D0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43423F"/>
          <w:sz w:val="20"/>
          <w:szCs w:val="20"/>
          <w:lang w:eastAsia="ru-RU"/>
        </w:rPr>
      </w:pPr>
    </w:p>
    <w:p w:rsidR="004B1829" w:rsidRPr="004B1829" w:rsidRDefault="004B1829" w:rsidP="009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 xml:space="preserve">Профессионально важные качества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1829">
        <w:rPr>
          <w:rFonts w:ascii="Times New Roman" w:hAnsi="Times New Roman" w:cs="Times New Roman"/>
          <w:b/>
          <w:sz w:val="28"/>
          <w:szCs w:val="28"/>
        </w:rPr>
        <w:t>сихологические и волевые качества:</w:t>
      </w:r>
      <w:r w:rsidRPr="004B1829">
        <w:rPr>
          <w:rFonts w:ascii="Times New Roman" w:hAnsi="Times New Roman" w:cs="Times New Roman"/>
          <w:sz w:val="28"/>
          <w:szCs w:val="28"/>
        </w:rPr>
        <w:t xml:space="preserve"> направленность и интерес к таможенному делу</w:t>
      </w:r>
      <w:r w:rsidR="009426D0"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склонность к работе с людьми, к общению</w:t>
      </w:r>
      <w:r w:rsidR="009426D0">
        <w:rPr>
          <w:rFonts w:ascii="Times New Roman" w:hAnsi="Times New Roman" w:cs="Times New Roman"/>
          <w:sz w:val="28"/>
          <w:szCs w:val="28"/>
        </w:rPr>
        <w:t>,</w:t>
      </w:r>
      <w:r w:rsidR="009426D0" w:rsidRPr="004B1829">
        <w:rPr>
          <w:rFonts w:ascii="Times New Roman" w:hAnsi="Times New Roman" w:cs="Times New Roman"/>
          <w:sz w:val="28"/>
          <w:szCs w:val="28"/>
        </w:rPr>
        <w:t>устанавливать психологический контакт в интересах</w:t>
      </w:r>
      <w:r w:rsidR="009426D0">
        <w:rPr>
          <w:rFonts w:ascii="Times New Roman" w:hAnsi="Times New Roman" w:cs="Times New Roman"/>
          <w:sz w:val="28"/>
          <w:szCs w:val="28"/>
        </w:rPr>
        <w:t xml:space="preserve"> выполнения поставленной задачи,честность и неподкупность,</w:t>
      </w:r>
      <w:r w:rsidRPr="004B1829">
        <w:rPr>
          <w:rFonts w:ascii="Times New Roman" w:hAnsi="Times New Roman" w:cs="Times New Roman"/>
          <w:sz w:val="28"/>
          <w:szCs w:val="28"/>
        </w:rPr>
        <w:t>настойчивость</w:t>
      </w:r>
      <w:r w:rsidR="009426D0"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самообладание</w:t>
      </w:r>
      <w:r w:rsidR="009426D0"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эмоциональная и нервно-психическая устойчивость</w:t>
      </w:r>
      <w:r w:rsidR="009426D0">
        <w:rPr>
          <w:rFonts w:ascii="Times New Roman" w:hAnsi="Times New Roman" w:cs="Times New Roman"/>
          <w:sz w:val="28"/>
          <w:szCs w:val="28"/>
        </w:rPr>
        <w:t>.</w:t>
      </w:r>
    </w:p>
    <w:p w:rsidR="00D1085F" w:rsidRPr="004B1829" w:rsidRDefault="00F77AB3" w:rsidP="00942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>Где можно работать</w:t>
      </w:r>
    </w:p>
    <w:p w:rsidR="004B1829" w:rsidRPr="009426D0" w:rsidRDefault="00D47AB8" w:rsidP="009426D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таможни: </w:t>
      </w:r>
      <w:r w:rsidRPr="0094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отдела по борьбе с таможенными правонарушениями, сотрудник группы досмотра, сотрудник отдела по борьбе с контрабандой, сотрудник отдела таможенной охраны.</w:t>
      </w:r>
    </w:p>
    <w:p w:rsidR="00D47AB8" w:rsidRPr="009426D0" w:rsidRDefault="00D47AB8" w:rsidP="009426D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коммерческих структурах</w:t>
      </w:r>
      <w:r w:rsidRPr="0094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 оформлению экспортно-импортных операций.</w:t>
      </w:r>
    </w:p>
    <w:p w:rsidR="003957D1" w:rsidRPr="004B1829" w:rsidRDefault="003957D1">
      <w:pPr>
        <w:rPr>
          <w:rFonts w:ascii="Times New Roman" w:hAnsi="Times New Roman" w:cs="Times New Roman"/>
          <w:sz w:val="28"/>
          <w:szCs w:val="28"/>
        </w:rPr>
      </w:pPr>
    </w:p>
    <w:p w:rsidR="003957D1" w:rsidRPr="004B1829" w:rsidRDefault="003957D1">
      <w:pPr>
        <w:rPr>
          <w:rFonts w:ascii="Times New Roman" w:hAnsi="Times New Roman" w:cs="Times New Roman"/>
          <w:sz w:val="28"/>
          <w:szCs w:val="28"/>
        </w:rPr>
      </w:pPr>
    </w:p>
    <w:p w:rsidR="00827A83" w:rsidRPr="004B1829" w:rsidRDefault="00827A83" w:rsidP="00827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 38.05.02. </w:t>
      </w:r>
      <w:r w:rsidRPr="004B1829">
        <w:rPr>
          <w:rFonts w:ascii="Times New Roman" w:hAnsi="Times New Roman" w:cs="Times New Roman"/>
          <w:b/>
          <w:sz w:val="28"/>
          <w:szCs w:val="28"/>
        </w:rPr>
        <w:t>«Таможенное дело»</w:t>
      </w:r>
      <w:r w:rsidRPr="004B1829">
        <w:rPr>
          <w:rFonts w:ascii="Times New Roman" w:hAnsi="Times New Roman" w:cs="Times New Roman"/>
          <w:sz w:val="28"/>
          <w:szCs w:val="28"/>
        </w:rPr>
        <w:t>,</w:t>
      </w:r>
    </w:p>
    <w:p w:rsidR="00827A83" w:rsidRDefault="00827A83" w:rsidP="00827A83">
      <w:pPr>
        <w:pStyle w:val="Style7"/>
        <w:widowControl/>
        <w:spacing w:line="360" w:lineRule="auto"/>
        <w:jc w:val="center"/>
        <w:rPr>
          <w:rStyle w:val="FontStyle43"/>
          <w:b/>
          <w:sz w:val="28"/>
          <w:szCs w:val="28"/>
        </w:rPr>
      </w:pPr>
      <w:r w:rsidRPr="004B1829">
        <w:rPr>
          <w:sz w:val="28"/>
          <w:szCs w:val="28"/>
        </w:rPr>
        <w:t>направленность</w:t>
      </w:r>
      <w:r w:rsidRPr="008C21A6">
        <w:rPr>
          <w:rStyle w:val="FontStyle43"/>
          <w:b/>
          <w:sz w:val="28"/>
          <w:szCs w:val="28"/>
        </w:rPr>
        <w:t>Таможенные платежи и валютное регулирование</w:t>
      </w:r>
    </w:p>
    <w:p w:rsidR="00827A83" w:rsidRPr="004B1829" w:rsidRDefault="00827A83" w:rsidP="00827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827A83">
        <w:rPr>
          <w:rFonts w:ascii="Times New Roman" w:hAnsi="Times New Roman" w:cs="Times New Roman"/>
          <w:sz w:val="28"/>
          <w:szCs w:val="28"/>
        </w:rPr>
        <w:t>«</w:t>
      </w:r>
      <w:r w:rsidRPr="00827A83">
        <w:rPr>
          <w:rFonts w:ascii="Times New Roman" w:hAnsi="Times New Roman" w:cs="Times New Roman"/>
          <w:b/>
          <w:sz w:val="28"/>
          <w:szCs w:val="28"/>
        </w:rPr>
        <w:t>Специалист по платежным системам</w:t>
      </w:r>
      <w:r w:rsidRPr="00827A83">
        <w:rPr>
          <w:rFonts w:ascii="Times New Roman" w:hAnsi="Times New Roman" w:cs="Times New Roman"/>
          <w:sz w:val="28"/>
          <w:szCs w:val="28"/>
        </w:rPr>
        <w:t>».</w:t>
      </w:r>
    </w:p>
    <w:p w:rsidR="00827A83" w:rsidRPr="004B1829" w:rsidRDefault="00827A83" w:rsidP="00827A83">
      <w:pPr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>Акцент квалификации</w:t>
      </w:r>
      <w:r w:rsidRPr="000F4F2A">
        <w:rPr>
          <w:rFonts w:ascii="Times New Roman" w:hAnsi="Times New Roman" w:cs="Times New Roman"/>
          <w:sz w:val="28"/>
          <w:szCs w:val="28"/>
        </w:rPr>
        <w:t xml:space="preserve">на контроле над таможенными платежами и осуществление </w:t>
      </w:r>
      <w:r w:rsidRPr="000F4F2A">
        <w:rPr>
          <w:rStyle w:val="FontStyle43"/>
          <w:sz w:val="28"/>
          <w:szCs w:val="28"/>
        </w:rPr>
        <w:t>валютно</w:t>
      </w:r>
      <w:r>
        <w:rPr>
          <w:rStyle w:val="FontStyle43"/>
          <w:sz w:val="28"/>
          <w:szCs w:val="28"/>
        </w:rPr>
        <w:t>го</w:t>
      </w:r>
      <w:r w:rsidRPr="000F4F2A">
        <w:rPr>
          <w:rStyle w:val="FontStyle43"/>
          <w:sz w:val="28"/>
          <w:szCs w:val="28"/>
        </w:rPr>
        <w:t xml:space="preserve"> регулировани</w:t>
      </w:r>
      <w:r>
        <w:rPr>
          <w:rStyle w:val="FontStyle43"/>
          <w:sz w:val="28"/>
          <w:szCs w:val="28"/>
        </w:rPr>
        <w:t>я</w:t>
      </w:r>
    </w:p>
    <w:p w:rsidR="009426D0" w:rsidRDefault="009426D0" w:rsidP="009426D0">
      <w:pPr>
        <w:pStyle w:val="Style7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4A1CCD" w:rsidRDefault="00827A83" w:rsidP="009426D0">
      <w:pPr>
        <w:pStyle w:val="Style7"/>
        <w:widowControl/>
        <w:spacing w:line="360" w:lineRule="auto"/>
        <w:jc w:val="left"/>
        <w:rPr>
          <w:rStyle w:val="FontStyle43"/>
          <w:b/>
          <w:sz w:val="28"/>
          <w:szCs w:val="28"/>
        </w:rPr>
      </w:pPr>
      <w:r w:rsidRPr="004B1829">
        <w:rPr>
          <w:b/>
          <w:bCs/>
          <w:sz w:val="28"/>
          <w:szCs w:val="28"/>
        </w:rPr>
        <w:t>Область профессиональной деятельности</w:t>
      </w:r>
      <w:r w:rsidRPr="00D1085F">
        <w:rPr>
          <w:b/>
          <w:bCs/>
          <w:sz w:val="28"/>
          <w:szCs w:val="28"/>
        </w:rPr>
        <w:t>:</w:t>
      </w:r>
    </w:p>
    <w:p w:rsidR="004A1CCD" w:rsidRPr="009426D0" w:rsidRDefault="004A1CCD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3957D1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обеспечение соблюдения таможенного законодательства, защита интересов и прав государства, физических и юридических лиц при производстве таможенного контроля и оформления; </w:t>
      </w:r>
    </w:p>
    <w:p w:rsidR="000A17CB" w:rsidRPr="009426D0" w:rsidRDefault="000A17CB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hAnsi="Times New Roman" w:cs="Times New Roman"/>
          <w:sz w:val="28"/>
          <w:szCs w:val="28"/>
        </w:rPr>
        <w:t>совершение таможенных операций</w:t>
      </w:r>
    </w:p>
    <w:p w:rsidR="000A17CB" w:rsidRPr="009426D0" w:rsidRDefault="000A17CB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hAnsi="Times New Roman" w:cs="Times New Roman"/>
          <w:sz w:val="28"/>
          <w:szCs w:val="28"/>
        </w:rPr>
        <w:t>взимание таможенных платежей</w:t>
      </w:r>
    </w:p>
    <w:p w:rsidR="000A17CB" w:rsidRPr="003957D1" w:rsidRDefault="000A17CB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hAnsi="Times New Roman" w:cs="Times New Roman"/>
          <w:sz w:val="28"/>
          <w:szCs w:val="28"/>
        </w:rPr>
        <w:t xml:space="preserve">проведение таможенного </w:t>
      </w:r>
      <w:proofErr w:type="gramStart"/>
      <w:r w:rsidRPr="009426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6D0">
        <w:rPr>
          <w:rFonts w:ascii="Times New Roman" w:hAnsi="Times New Roman" w:cs="Times New Roman"/>
          <w:sz w:val="28"/>
          <w:szCs w:val="28"/>
        </w:rPr>
        <w:t xml:space="preserve"> валютными операциями</w:t>
      </w:r>
    </w:p>
    <w:p w:rsidR="004A1CCD" w:rsidRPr="004A1CCD" w:rsidRDefault="004A1CCD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4A1CCD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борьба с невозвращением из-за границы средств в иностранной валюте; борьба с уклонением от уплаты таможенных платежей; </w:t>
      </w:r>
    </w:p>
    <w:p w:rsidR="004A1CCD" w:rsidRDefault="004A1CCD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4A1CCD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проверка правильности предоставления таможенных преференций — транзитных и налоговых льгот; </w:t>
      </w:r>
    </w:p>
    <w:p w:rsidR="009426D0" w:rsidRPr="009426D0" w:rsidRDefault="009426D0" w:rsidP="009426D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hAnsi="Times New Roman" w:cs="Times New Roman"/>
          <w:sz w:val="28"/>
          <w:szCs w:val="28"/>
        </w:rPr>
        <w:t>контроль правильности исчисления, полноты и своевременности уплаты таможенных платежей, исчисление и взимание пени</w:t>
      </w:r>
    </w:p>
    <w:p w:rsidR="00DF044D" w:rsidRDefault="00DF044D" w:rsidP="009426D0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26D0" w:rsidRPr="004B1829" w:rsidRDefault="009426D0" w:rsidP="009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 xml:space="preserve">Профессионально важные качества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1829">
        <w:rPr>
          <w:rFonts w:ascii="Times New Roman" w:hAnsi="Times New Roman" w:cs="Times New Roman"/>
          <w:b/>
          <w:sz w:val="28"/>
          <w:szCs w:val="28"/>
        </w:rPr>
        <w:t>сихологические и волевые качества:</w:t>
      </w:r>
      <w:r w:rsidRPr="004B1829">
        <w:rPr>
          <w:rFonts w:ascii="Times New Roman" w:hAnsi="Times New Roman" w:cs="Times New Roman"/>
          <w:sz w:val="28"/>
          <w:szCs w:val="28"/>
        </w:rPr>
        <w:t xml:space="preserve"> направленность и интерес к таможенному делу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склонность к работе с людьми, к общению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>устанавливать психологический контакт в интересах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поставленной задачи,честность и неподкупность,</w:t>
      </w:r>
      <w:r w:rsidRPr="004B1829">
        <w:rPr>
          <w:rFonts w:ascii="Times New Roman" w:hAnsi="Times New Roman" w:cs="Times New Roman"/>
          <w:sz w:val="28"/>
          <w:szCs w:val="28"/>
        </w:rPr>
        <w:t>настойчивость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самообладание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эмоциональная и нервно-психическая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D0" w:rsidRPr="009426D0" w:rsidRDefault="009426D0" w:rsidP="009426D0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</w:p>
    <w:p w:rsidR="009426D0" w:rsidRPr="004B1829" w:rsidRDefault="009426D0" w:rsidP="00942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>Где можно работать</w:t>
      </w:r>
    </w:p>
    <w:p w:rsidR="004A1CCD" w:rsidRDefault="004A1CCD" w:rsidP="009426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структуре таможни</w:t>
      </w:r>
      <w:r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: сотрудник отдела по борьбе с таможенными правонарушениями, сотрудник отдела дознания, сотрудник </w:t>
      </w:r>
      <w:r w:rsidR="000F4F2A"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отдела таможенных расследований</w:t>
      </w:r>
      <w:r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.</w:t>
      </w:r>
    </w:p>
    <w:p w:rsidR="009426D0" w:rsidRPr="009426D0" w:rsidRDefault="009426D0" w:rsidP="009426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коммерческих структурах</w:t>
      </w:r>
      <w:r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 специалистом по оформлению таможенных платежей при осуществлении экспортно-импортных операций.</w:t>
      </w:r>
    </w:p>
    <w:p w:rsidR="009426D0" w:rsidRPr="009426D0" w:rsidRDefault="009426D0" w:rsidP="009426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банках</w:t>
      </w:r>
      <w:r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 специалистом по финансово-валютному регулированию</w:t>
      </w:r>
    </w:p>
    <w:p w:rsidR="004A1CCD" w:rsidRPr="00D47AB8" w:rsidRDefault="004A1CCD" w:rsidP="00942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9426D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.</w:t>
      </w:r>
    </w:p>
    <w:p w:rsidR="00EF78AC" w:rsidRDefault="00EF78AC">
      <w:pPr>
        <w:rPr>
          <w:rFonts w:ascii="Verdana" w:eastAsia="Times New Roman" w:hAnsi="Verdana" w:cs="Times New Roman"/>
          <w:color w:val="43423F"/>
          <w:sz w:val="20"/>
          <w:szCs w:val="20"/>
          <w:lang w:eastAsia="ru-RU"/>
        </w:rPr>
      </w:pPr>
    </w:p>
    <w:p w:rsidR="00D47AB8" w:rsidRDefault="00D47AB8">
      <w:pPr>
        <w:rPr>
          <w:rFonts w:ascii="Verdana" w:eastAsia="Times New Roman" w:hAnsi="Verdana" w:cs="Times New Roman"/>
          <w:color w:val="43423F"/>
          <w:sz w:val="20"/>
          <w:szCs w:val="20"/>
          <w:lang w:eastAsia="ru-RU"/>
        </w:rPr>
      </w:pPr>
    </w:p>
    <w:p w:rsidR="009426D0" w:rsidRPr="004B1829" w:rsidRDefault="009426D0" w:rsidP="00942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 38.05.02. </w:t>
      </w:r>
      <w:r w:rsidRPr="004B1829">
        <w:rPr>
          <w:rFonts w:ascii="Times New Roman" w:hAnsi="Times New Roman" w:cs="Times New Roman"/>
          <w:b/>
          <w:sz w:val="28"/>
          <w:szCs w:val="28"/>
        </w:rPr>
        <w:t>«Таможенное дело»</w:t>
      </w:r>
      <w:r w:rsidRPr="004B1829">
        <w:rPr>
          <w:rFonts w:ascii="Times New Roman" w:hAnsi="Times New Roman" w:cs="Times New Roman"/>
          <w:sz w:val="28"/>
          <w:szCs w:val="28"/>
        </w:rPr>
        <w:t>,</w:t>
      </w:r>
    </w:p>
    <w:p w:rsidR="009426D0" w:rsidRDefault="009426D0" w:rsidP="009426D0">
      <w:pPr>
        <w:pStyle w:val="Style7"/>
        <w:widowControl/>
        <w:spacing w:line="360" w:lineRule="auto"/>
        <w:jc w:val="center"/>
        <w:rPr>
          <w:rStyle w:val="FontStyle43"/>
          <w:b/>
          <w:sz w:val="28"/>
          <w:szCs w:val="28"/>
        </w:rPr>
      </w:pPr>
      <w:proofErr w:type="spellStart"/>
      <w:r w:rsidRPr="004B1829">
        <w:rPr>
          <w:sz w:val="28"/>
          <w:szCs w:val="28"/>
        </w:rPr>
        <w:t>направленность</w:t>
      </w:r>
      <w:r w:rsidRPr="009426D0">
        <w:rPr>
          <w:b/>
          <w:bCs/>
          <w:sz w:val="28"/>
          <w:szCs w:val="28"/>
        </w:rPr>
        <w:t>Таможенныйпостаудит</w:t>
      </w:r>
      <w:proofErr w:type="spellEnd"/>
    </w:p>
    <w:p w:rsidR="009426D0" w:rsidRPr="004B1829" w:rsidRDefault="009426D0" w:rsidP="0094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827A83">
        <w:rPr>
          <w:rFonts w:ascii="Times New Roman" w:hAnsi="Times New Roman" w:cs="Times New Roman"/>
          <w:sz w:val="28"/>
          <w:szCs w:val="28"/>
        </w:rPr>
        <w:t>«</w:t>
      </w:r>
      <w:r w:rsidRPr="009426D0">
        <w:rPr>
          <w:rFonts w:ascii="Times New Roman" w:hAnsi="Times New Roman" w:cs="Times New Roman"/>
          <w:b/>
          <w:sz w:val="28"/>
          <w:szCs w:val="28"/>
        </w:rPr>
        <w:t>Аудитор</w:t>
      </w:r>
      <w:r w:rsidRPr="00827A83">
        <w:rPr>
          <w:rFonts w:ascii="Times New Roman" w:hAnsi="Times New Roman" w:cs="Times New Roman"/>
          <w:sz w:val="28"/>
          <w:szCs w:val="28"/>
        </w:rPr>
        <w:t>».</w:t>
      </w:r>
    </w:p>
    <w:p w:rsidR="009426D0" w:rsidRDefault="009426D0" w:rsidP="009426D0">
      <w:pPr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>Акцент квалификации</w:t>
      </w:r>
      <w:r>
        <w:rPr>
          <w:rFonts w:ascii="Times New Roman" w:hAnsi="Times New Roman" w:cs="Times New Roman"/>
          <w:sz w:val="28"/>
          <w:szCs w:val="28"/>
        </w:rPr>
        <w:t>осуществлении проверок в таможенной сфере</w:t>
      </w:r>
    </w:p>
    <w:p w:rsidR="009426D0" w:rsidRPr="00D47AB8" w:rsidRDefault="009426D0" w:rsidP="009426D0">
      <w:pPr>
        <w:rPr>
          <w:rFonts w:ascii="Verdana" w:eastAsia="Times New Roman" w:hAnsi="Verdana" w:cs="Times New Roman"/>
          <w:color w:val="43423F"/>
          <w:sz w:val="20"/>
          <w:szCs w:val="20"/>
          <w:lang w:eastAsia="ru-RU"/>
        </w:rPr>
      </w:pPr>
    </w:p>
    <w:p w:rsidR="00D43DE9" w:rsidRDefault="00D43DE9" w:rsidP="00D43DE9">
      <w:pPr>
        <w:pStyle w:val="Style7"/>
        <w:widowControl/>
        <w:spacing w:line="360" w:lineRule="auto"/>
        <w:jc w:val="left"/>
        <w:rPr>
          <w:rStyle w:val="FontStyle43"/>
          <w:b/>
          <w:sz w:val="28"/>
          <w:szCs w:val="28"/>
        </w:rPr>
      </w:pPr>
      <w:r w:rsidRPr="004B1829">
        <w:rPr>
          <w:b/>
          <w:bCs/>
          <w:sz w:val="28"/>
          <w:szCs w:val="28"/>
        </w:rPr>
        <w:t>Область профессиональной деятельности</w:t>
      </w:r>
      <w:r w:rsidRPr="00D1085F">
        <w:rPr>
          <w:b/>
          <w:bCs/>
          <w:sz w:val="28"/>
          <w:szCs w:val="28"/>
        </w:rPr>
        <w:t>:</w:t>
      </w:r>
    </w:p>
    <w:p w:rsidR="00D43DE9" w:rsidRDefault="00D43DE9" w:rsidP="00D43D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3957D1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обеспечение соблюдения таможенного законодательства, защита интересов и прав государства, физических и юридических лиц при производстве таможенного контроля и оформления; </w:t>
      </w:r>
    </w:p>
    <w:p w:rsidR="00D43DE9" w:rsidRPr="00D43DE9" w:rsidRDefault="00D43DE9" w:rsidP="00D43D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8C3CEE">
        <w:rPr>
          <w:rFonts w:ascii="Times New Roman" w:hAnsi="Times New Roman" w:cs="Times New Roman"/>
          <w:sz w:val="28"/>
          <w:szCs w:val="28"/>
        </w:rPr>
        <w:t>проверка правильности предоставления таможенных преференций — транзитных и налоговых льгот;</w:t>
      </w:r>
    </w:p>
    <w:p w:rsidR="00D43DE9" w:rsidRPr="00D43DE9" w:rsidRDefault="00D43DE9" w:rsidP="00D43D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D43DE9">
        <w:rPr>
          <w:rFonts w:ascii="Times New Roman" w:hAnsi="Times New Roman" w:cs="Times New Roman"/>
          <w:sz w:val="28"/>
          <w:szCs w:val="28"/>
        </w:rPr>
        <w:t>оведение таможенного контроля, в том числе после выпуска товаров, и иных видов государственного контроля;</w:t>
      </w:r>
    </w:p>
    <w:p w:rsidR="00D43DE9" w:rsidRPr="00D43DE9" w:rsidRDefault="00D43DE9" w:rsidP="00D43D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3DE9">
        <w:rPr>
          <w:rFonts w:ascii="Times New Roman" w:hAnsi="Times New Roman" w:cs="Times New Roman"/>
          <w:sz w:val="28"/>
          <w:szCs w:val="28"/>
        </w:rPr>
        <w:t>пределение и контроль таможенной стоимости товаров;</w:t>
      </w:r>
    </w:p>
    <w:p w:rsidR="00D43DE9" w:rsidRPr="00D43DE9" w:rsidRDefault="00D43DE9" w:rsidP="00D43D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D43DE9">
        <w:rPr>
          <w:rFonts w:ascii="Times New Roman" w:hAnsi="Times New Roman" w:cs="Times New Roman"/>
          <w:sz w:val="28"/>
          <w:szCs w:val="28"/>
        </w:rPr>
        <w:t>нтроль правильности исчисления, полноты и своевременности уплаты таможенных платежей, исчисление и взимание пени</w:t>
      </w:r>
    </w:p>
    <w:p w:rsidR="00D43DE9" w:rsidRPr="00D43DE9" w:rsidRDefault="00D43DE9" w:rsidP="00D43D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3DE9" w:rsidRPr="004B1829" w:rsidRDefault="00D43DE9" w:rsidP="00D43DE9">
      <w:pPr>
        <w:jc w:val="both"/>
        <w:rPr>
          <w:rFonts w:ascii="Times New Roman" w:hAnsi="Times New Roman" w:cs="Times New Roman"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 xml:space="preserve">Профессионально важные качества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1829">
        <w:rPr>
          <w:rFonts w:ascii="Times New Roman" w:hAnsi="Times New Roman" w:cs="Times New Roman"/>
          <w:b/>
          <w:sz w:val="28"/>
          <w:szCs w:val="28"/>
        </w:rPr>
        <w:t>сихологические и волевые качества:</w:t>
      </w:r>
      <w:r w:rsidRPr="004B1829">
        <w:rPr>
          <w:rFonts w:ascii="Times New Roman" w:hAnsi="Times New Roman" w:cs="Times New Roman"/>
          <w:sz w:val="28"/>
          <w:szCs w:val="28"/>
        </w:rPr>
        <w:t xml:space="preserve"> направленность и интерес к таможенному делу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склонность к работе с людьми, к общению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>устанавливать психологический контакт в интересах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поставленной задачи,честность и неподкупность,</w:t>
      </w:r>
      <w:r w:rsidRPr="004B1829">
        <w:rPr>
          <w:rFonts w:ascii="Times New Roman" w:hAnsi="Times New Roman" w:cs="Times New Roman"/>
          <w:sz w:val="28"/>
          <w:szCs w:val="28"/>
        </w:rPr>
        <w:t>настойчивость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самообладание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29">
        <w:rPr>
          <w:rFonts w:ascii="Times New Roman" w:hAnsi="Times New Roman" w:cs="Times New Roman"/>
          <w:sz w:val="28"/>
          <w:szCs w:val="28"/>
        </w:rPr>
        <w:t xml:space="preserve"> эмоциональная и нервно-психическая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E9" w:rsidRPr="008C3CEE" w:rsidRDefault="00D43DE9" w:rsidP="008C3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E9" w:rsidRPr="004B1829" w:rsidRDefault="00D43DE9" w:rsidP="00D43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29">
        <w:rPr>
          <w:rFonts w:ascii="Times New Roman" w:hAnsi="Times New Roman" w:cs="Times New Roman"/>
          <w:b/>
          <w:sz w:val="28"/>
          <w:szCs w:val="28"/>
        </w:rPr>
        <w:t>Где можно работать</w:t>
      </w:r>
    </w:p>
    <w:p w:rsidR="008C3CEE" w:rsidRPr="00D43DE9" w:rsidRDefault="008C3CEE" w:rsidP="00D43DE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43DE9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структуре таможни</w:t>
      </w:r>
      <w:r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: сотрудник отдела по борьбе с таможенными правонарушениями, сотрудник отдела дознания, сотрудник отдела таможенных </w:t>
      </w:r>
      <w:bookmarkStart w:id="0" w:name="_GoBack"/>
      <w:bookmarkEnd w:id="0"/>
      <w:r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расследований.</w:t>
      </w:r>
    </w:p>
    <w:p w:rsidR="008C3CEE" w:rsidRPr="00D43DE9" w:rsidRDefault="008C3CEE" w:rsidP="00D43DE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43DE9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коммерческих структурах</w:t>
      </w:r>
      <w:r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 xml:space="preserve"> специалистом по оформлению таможенных платежей при осуществлении экспортно-импортных операций.</w:t>
      </w:r>
    </w:p>
    <w:p w:rsidR="008C3CEE" w:rsidRPr="00D43DE9" w:rsidRDefault="008C3CEE" w:rsidP="00D43DE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D43DE9">
        <w:rPr>
          <w:rFonts w:ascii="Times New Roman" w:eastAsia="Times New Roman" w:hAnsi="Times New Roman" w:cs="Times New Roman"/>
          <w:b/>
          <w:color w:val="43423F"/>
          <w:sz w:val="28"/>
          <w:szCs w:val="28"/>
          <w:lang w:eastAsia="ru-RU"/>
        </w:rPr>
        <w:t>В аудиторских компаниях</w:t>
      </w:r>
      <w:r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аудитором по внешнеторговым оп</w:t>
      </w:r>
      <w:r w:rsidR="00D43DE9"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е</w:t>
      </w:r>
      <w:r w:rsidRPr="00D43DE9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рациям.</w:t>
      </w:r>
    </w:p>
    <w:p w:rsidR="008C3CEE" w:rsidRPr="00EF78AC" w:rsidRDefault="008C3CEE"/>
    <w:sectPr w:rsidR="008C3CEE" w:rsidRPr="00EF78AC" w:rsidSect="006B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44"/>
    <w:multiLevelType w:val="hybridMultilevel"/>
    <w:tmpl w:val="D4E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0A8"/>
    <w:multiLevelType w:val="multilevel"/>
    <w:tmpl w:val="D42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7D73"/>
    <w:multiLevelType w:val="hybridMultilevel"/>
    <w:tmpl w:val="1196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099D"/>
    <w:multiLevelType w:val="hybridMultilevel"/>
    <w:tmpl w:val="FBD2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130C"/>
    <w:multiLevelType w:val="multilevel"/>
    <w:tmpl w:val="DF7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4189D"/>
    <w:multiLevelType w:val="multilevel"/>
    <w:tmpl w:val="C480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F3789"/>
    <w:multiLevelType w:val="multilevel"/>
    <w:tmpl w:val="A8F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59"/>
    <w:rsid w:val="000A17CB"/>
    <w:rsid w:val="000F4F2A"/>
    <w:rsid w:val="003957D1"/>
    <w:rsid w:val="004A1CCD"/>
    <w:rsid w:val="004B1829"/>
    <w:rsid w:val="004C2690"/>
    <w:rsid w:val="006A1AF2"/>
    <w:rsid w:val="006B008D"/>
    <w:rsid w:val="007E6259"/>
    <w:rsid w:val="00827A83"/>
    <w:rsid w:val="008C3CEE"/>
    <w:rsid w:val="009426D0"/>
    <w:rsid w:val="009855D4"/>
    <w:rsid w:val="00A5124D"/>
    <w:rsid w:val="00D1085F"/>
    <w:rsid w:val="00D43DE9"/>
    <w:rsid w:val="00D47AB8"/>
    <w:rsid w:val="00D72CBB"/>
    <w:rsid w:val="00DF044D"/>
    <w:rsid w:val="00EF78AC"/>
    <w:rsid w:val="00F77AB3"/>
    <w:rsid w:val="00F9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957D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957D1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F044D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8"/>
      <w:lang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F044D"/>
    <w:rPr>
      <w:rFonts w:ascii="Times New Roman" w:eastAsia="Times New Roman" w:hAnsi="Times New Roman" w:cs="Times New Roman"/>
      <w:sz w:val="24"/>
      <w:szCs w:val="28"/>
      <w:lang/>
    </w:rPr>
  </w:style>
  <w:style w:type="character" w:styleId="a5">
    <w:name w:val="Hyperlink"/>
    <w:basedOn w:val="a0"/>
    <w:uiPriority w:val="99"/>
    <w:unhideWhenUsed/>
    <w:rsid w:val="004B18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182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4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957D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957D1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F044D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F044D"/>
    <w:rPr>
      <w:rFonts w:ascii="Times New Roman" w:eastAsia="Times New Roman" w:hAnsi="Times New Roman" w:cs="Times New Roman"/>
      <w:sz w:val="24"/>
      <w:szCs w:val="28"/>
      <w:lang w:val="x-none"/>
    </w:rPr>
  </w:style>
  <w:style w:type="character" w:styleId="a5">
    <w:name w:val="Hyperlink"/>
    <w:basedOn w:val="a0"/>
    <w:uiPriority w:val="99"/>
    <w:unhideWhenUsed/>
    <w:rsid w:val="004B18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182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4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</dc:creator>
  <cp:lastModifiedBy>mihailovaED</cp:lastModifiedBy>
  <cp:revision>2</cp:revision>
  <dcterms:created xsi:type="dcterms:W3CDTF">2017-06-22T00:44:00Z</dcterms:created>
  <dcterms:modified xsi:type="dcterms:W3CDTF">2017-06-22T00:44:00Z</dcterms:modified>
</cp:coreProperties>
</file>